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97" w:rsidRPr="00DA6DC6" w:rsidRDefault="00DA6DC6" w:rsidP="00DA6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DC6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DA6DC6">
        <w:rPr>
          <w:rFonts w:ascii="Times New Roman" w:hAnsi="Times New Roman" w:cs="Times New Roman"/>
          <w:b/>
          <w:sz w:val="28"/>
          <w:szCs w:val="28"/>
        </w:rPr>
        <w:t>Керчевская</w:t>
      </w:r>
      <w:proofErr w:type="spellEnd"/>
      <w:r w:rsidRPr="00DA6DC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A6DC6" w:rsidRDefault="00DA6DC6" w:rsidP="00DA6D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DC6">
        <w:rPr>
          <w:rFonts w:ascii="Times New Roman" w:hAnsi="Times New Roman" w:cs="Times New Roman"/>
          <w:sz w:val="28"/>
          <w:szCs w:val="28"/>
        </w:rPr>
        <w:t xml:space="preserve">Чердынского района Пермского края </w:t>
      </w:r>
    </w:p>
    <w:p w:rsidR="00DA6DC6" w:rsidRPr="00DA6DC6" w:rsidRDefault="00DA6DC6" w:rsidP="00DA6D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C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43797" w:rsidRPr="00DA6DC6" w:rsidRDefault="00C437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6DC6" w:rsidRDefault="00DA6DC6" w:rsidP="00DA6DC6">
      <w:pPr>
        <w:jc w:val="right"/>
        <w:rPr>
          <w:rFonts w:ascii="Times New Roman" w:eastAsia="Times New Roman" w:hAnsi="Times New Roman" w:cs="Times New Roman"/>
        </w:rPr>
      </w:pPr>
    </w:p>
    <w:p w:rsidR="00C43797" w:rsidRPr="00DA6DC6" w:rsidRDefault="00DA6DC6" w:rsidP="00DA6D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DA6DC6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:rsidR="00DA6DC6" w:rsidRDefault="00DA6DC6" w:rsidP="00DA6DC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Директор школы</w:t>
      </w:r>
    </w:p>
    <w:p w:rsidR="00DA6DC6" w:rsidRDefault="00DA6DC6" w:rsidP="00DA6DC6">
      <w:pPr>
        <w:jc w:val="right"/>
        <w:rPr>
          <w:rFonts w:ascii="Times New Roman" w:eastAsia="Times New Roman" w:hAnsi="Times New Roman" w:cs="Times New Roman"/>
        </w:rPr>
      </w:pPr>
    </w:p>
    <w:p w:rsidR="00DA6DC6" w:rsidRDefault="00DA6DC6" w:rsidP="00DA6DC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 / А.П. </w:t>
      </w:r>
      <w:proofErr w:type="spellStart"/>
      <w:r>
        <w:rPr>
          <w:rFonts w:ascii="Times New Roman" w:eastAsia="Times New Roman" w:hAnsi="Times New Roman" w:cs="Times New Roman"/>
        </w:rPr>
        <w:t>Цивелев</w:t>
      </w:r>
      <w:proofErr w:type="spellEnd"/>
      <w:r>
        <w:rPr>
          <w:rFonts w:ascii="Times New Roman" w:eastAsia="Times New Roman" w:hAnsi="Times New Roman" w:cs="Times New Roman"/>
        </w:rPr>
        <w:t xml:space="preserve"> /</w:t>
      </w:r>
    </w:p>
    <w:p w:rsidR="00DA6DC6" w:rsidRPr="00DA6DC6" w:rsidRDefault="00DA6DC6" w:rsidP="00DA6DC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 w:rsidRPr="00DA6DC6">
        <w:rPr>
          <w:rFonts w:ascii="Times New Roman" w:eastAsia="Times New Roman" w:hAnsi="Times New Roman" w:cs="Times New Roman"/>
          <w:sz w:val="20"/>
          <w:szCs w:val="20"/>
        </w:rPr>
        <w:t>«30» августа 2024.</w:t>
      </w:r>
    </w:p>
    <w:p w:rsidR="00C43797" w:rsidRDefault="00C43797">
      <w:pPr>
        <w:rPr>
          <w:rFonts w:ascii="Times New Roman" w:eastAsia="Times New Roman" w:hAnsi="Times New Roman" w:cs="Times New Roman"/>
        </w:rPr>
      </w:pPr>
    </w:p>
    <w:p w:rsidR="00C43797" w:rsidRDefault="00C43797">
      <w:pPr>
        <w:rPr>
          <w:rFonts w:ascii="Times New Roman" w:eastAsia="Times New Roman" w:hAnsi="Times New Roman" w:cs="Times New Roman"/>
        </w:rPr>
      </w:pPr>
    </w:p>
    <w:p w:rsidR="00DA6DC6" w:rsidRDefault="00DA6DC6">
      <w:pPr>
        <w:rPr>
          <w:rFonts w:ascii="Times New Roman" w:eastAsia="Times New Roman" w:hAnsi="Times New Roman" w:cs="Times New Roman"/>
        </w:rPr>
      </w:pPr>
    </w:p>
    <w:p w:rsidR="00DA6DC6" w:rsidRDefault="00DA6DC6" w:rsidP="00110C9C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ru-RU" w:bidi="ar-SA"/>
        </w:rPr>
        <w:drawing>
          <wp:inline distT="0" distB="0" distL="0" distR="0" wp14:anchorId="2BC6AFFF" wp14:editId="005A977E">
            <wp:extent cx="5010150" cy="1712181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592" cy="17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C6" w:rsidRDefault="00DA6DC6">
      <w:pPr>
        <w:rPr>
          <w:rFonts w:ascii="Times New Roman" w:eastAsia="Times New Roman" w:hAnsi="Times New Roman" w:cs="Times New Roman"/>
        </w:rPr>
      </w:pPr>
    </w:p>
    <w:p w:rsidR="00C43797" w:rsidRDefault="00C43797">
      <w:pPr>
        <w:rPr>
          <w:rFonts w:ascii="Times New Roman" w:eastAsia="Times New Roman" w:hAnsi="Times New Roman" w:cs="Times New Roman"/>
        </w:rPr>
      </w:pPr>
    </w:p>
    <w:p w:rsidR="00C43797" w:rsidRDefault="00C43797">
      <w:pPr>
        <w:rPr>
          <w:rFonts w:ascii="Times New Roman" w:eastAsia="Times New Roman" w:hAnsi="Times New Roman" w:cs="Times New Roman"/>
        </w:rPr>
      </w:pPr>
    </w:p>
    <w:p w:rsidR="00C43797" w:rsidRDefault="00C43797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3797" w:rsidRPr="00DA6DC6">
        <w:trPr>
          <w:trHeight w:val="1"/>
        </w:trPr>
        <w:tc>
          <w:tcPr>
            <w:tcW w:w="9355" w:type="dxa"/>
            <w:shd w:val="clear" w:color="000000" w:fill="FFFFFF"/>
          </w:tcPr>
          <w:p w:rsidR="00DA6DC6" w:rsidRPr="00DA6DC6" w:rsidRDefault="00DA6DC6">
            <w:pPr>
              <w:widowControl w:val="0"/>
              <w:spacing w:befor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DC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DA6DC6" w:rsidRPr="00DA6DC6" w:rsidRDefault="00DA6DC6">
            <w:pPr>
              <w:widowControl w:val="0"/>
              <w:spacing w:befor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внеурочной деятельности </w:t>
            </w:r>
          </w:p>
          <w:p w:rsidR="00DA6DC6" w:rsidRDefault="00DA6DC6">
            <w:pPr>
              <w:widowControl w:val="0"/>
              <w:spacing w:befor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C6">
              <w:rPr>
                <w:rFonts w:ascii="Times New Roman" w:hAnsi="Times New Roman" w:cs="Times New Roman"/>
                <w:sz w:val="28"/>
                <w:szCs w:val="28"/>
              </w:rPr>
              <w:t>(естественно – научное направление»</w:t>
            </w:r>
          </w:p>
          <w:p w:rsidR="00DA6DC6" w:rsidRPr="00DA6DC6" w:rsidRDefault="00DA6DC6">
            <w:pPr>
              <w:widowControl w:val="0"/>
              <w:spacing w:befor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DC6">
              <w:rPr>
                <w:rFonts w:ascii="Times New Roman" w:hAnsi="Times New Roman" w:cs="Times New Roman"/>
                <w:b/>
                <w:sz w:val="28"/>
                <w:szCs w:val="28"/>
              </w:rPr>
              <w:t>«Физика в задачах и экспериментах»</w:t>
            </w:r>
          </w:p>
          <w:p w:rsidR="00DA6DC6" w:rsidRPr="00DA6DC6" w:rsidRDefault="00DA6DC6">
            <w:pPr>
              <w:widowControl w:val="0"/>
              <w:spacing w:befor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DC6">
              <w:rPr>
                <w:rFonts w:ascii="Times New Roman" w:hAnsi="Times New Roman" w:cs="Times New Roman"/>
                <w:b/>
                <w:sz w:val="28"/>
                <w:szCs w:val="28"/>
              </w:rPr>
              <w:t>7 класс (базовый уровень)</w:t>
            </w:r>
          </w:p>
          <w:p w:rsidR="00DA6DC6" w:rsidRPr="00DA6DC6" w:rsidRDefault="00DA6DC6">
            <w:pPr>
              <w:widowControl w:val="0"/>
              <w:spacing w:befor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использованием оборудования «Точка роста»)</w:t>
            </w:r>
          </w:p>
          <w:p w:rsidR="00C43797" w:rsidRPr="00DA6DC6" w:rsidRDefault="00C43797">
            <w:pPr>
              <w:widowControl w:val="0"/>
              <w:spacing w:before="161" w:line="9" w:lineRule="auto"/>
              <w:ind w:left="1525" w:right="8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797" w:rsidRPr="00DA6DC6" w:rsidRDefault="00C437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3797" w:rsidRDefault="00C43797">
      <w:pPr>
        <w:rPr>
          <w:rFonts w:ascii="Times New Roman" w:eastAsia="Times New Roman" w:hAnsi="Times New Roman" w:cs="Times New Roman"/>
        </w:rPr>
      </w:pPr>
    </w:p>
    <w:p w:rsidR="00110C9C" w:rsidRDefault="00110C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1853" w:rsidRPr="00151853" w:rsidRDefault="00151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3797" w:rsidRPr="00151853" w:rsidRDefault="00151853" w:rsidP="001518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853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151853" w:rsidRPr="00151853" w:rsidRDefault="00151853" w:rsidP="001518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1853">
        <w:rPr>
          <w:rFonts w:ascii="Times New Roman" w:eastAsia="Times New Roman" w:hAnsi="Times New Roman" w:cs="Times New Roman"/>
          <w:sz w:val="28"/>
          <w:szCs w:val="28"/>
        </w:rPr>
        <w:t>Баяндина</w:t>
      </w:r>
      <w:proofErr w:type="spellEnd"/>
      <w:r w:rsidRPr="00151853">
        <w:rPr>
          <w:rFonts w:ascii="Times New Roman" w:eastAsia="Times New Roman" w:hAnsi="Times New Roman" w:cs="Times New Roman"/>
          <w:sz w:val="28"/>
          <w:szCs w:val="28"/>
        </w:rPr>
        <w:t xml:space="preserve"> Ксения Дмитриевна, </w:t>
      </w:r>
    </w:p>
    <w:p w:rsidR="00151853" w:rsidRPr="00151853" w:rsidRDefault="00151853" w:rsidP="001518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853">
        <w:rPr>
          <w:rFonts w:ascii="Times New Roman" w:eastAsia="Times New Roman" w:hAnsi="Times New Roman" w:cs="Times New Roman"/>
          <w:sz w:val="28"/>
          <w:szCs w:val="28"/>
        </w:rPr>
        <w:t>учитель физики</w:t>
      </w:r>
    </w:p>
    <w:p w:rsidR="00C43797" w:rsidRPr="00151853" w:rsidRDefault="00C437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3797" w:rsidRPr="00151853" w:rsidRDefault="00C437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C9C" w:rsidRPr="00151853" w:rsidRDefault="00110C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0C9C" w:rsidRPr="00151853" w:rsidRDefault="00110C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3797" w:rsidRPr="00151853" w:rsidRDefault="00C43797" w:rsidP="00110C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797" w:rsidRDefault="00110C9C" w:rsidP="00110C9C">
      <w:pPr>
        <w:jc w:val="center"/>
        <w:rPr>
          <w:rFonts w:ascii="Times New Roman" w:eastAsia="Times New Roman" w:hAnsi="Times New Roman" w:cs="Times New Roman"/>
        </w:rPr>
      </w:pPr>
      <w:r w:rsidRPr="00151853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Pr="00151853">
        <w:rPr>
          <w:rFonts w:ascii="Times New Roman" w:eastAsia="Times New Roman" w:hAnsi="Times New Roman" w:cs="Times New Roman"/>
          <w:sz w:val="28"/>
          <w:szCs w:val="28"/>
        </w:rPr>
        <w:t>Керчевский</w:t>
      </w:r>
      <w:proofErr w:type="spellEnd"/>
      <w:r w:rsidRPr="00151853">
        <w:rPr>
          <w:rFonts w:ascii="Times New Roman" w:eastAsia="Times New Roman" w:hAnsi="Times New Roman" w:cs="Times New Roman"/>
          <w:sz w:val="28"/>
          <w:szCs w:val="28"/>
        </w:rPr>
        <w:t>, 2024</w:t>
      </w:r>
      <w:r>
        <w:rPr>
          <w:rFonts w:ascii="Times New Roman" w:eastAsia="Times New Roman" w:hAnsi="Times New Roman" w:cs="Times New Roman"/>
        </w:rPr>
        <w:t xml:space="preserve"> </w:t>
      </w:r>
      <w:r w:rsidR="00D10E83">
        <w:br w:type="page"/>
      </w:r>
    </w:p>
    <w:p w:rsidR="00C43797" w:rsidRDefault="00D10E83">
      <w:pPr>
        <w:pStyle w:val="2"/>
        <w:spacing w:before="60"/>
        <w:ind w:left="1525" w:right="1591" w:firstLine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</w:t>
      </w:r>
      <w:r>
        <w:t>аписка</w:t>
      </w:r>
    </w:p>
    <w:p w:rsidR="00C43797" w:rsidRDefault="00D10E83">
      <w:pPr>
        <w:pStyle w:val="2"/>
        <w:tabs>
          <w:tab w:val="left" w:pos="2305"/>
        </w:tabs>
        <w:ind w:left="1152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C43797" w:rsidRDefault="00D10E83">
      <w:pPr>
        <w:spacing w:before="16" w:line="264" w:lineRule="auto"/>
        <w:ind w:left="204" w:right="275" w:firstLine="708"/>
        <w:jc w:val="both"/>
      </w:pPr>
      <w:r>
        <w:t>Опираясь на индивидуальные образовательные запросы и способности каждого ребенка при</w:t>
      </w:r>
      <w:r>
        <w:rPr>
          <w:spacing w:val="-57"/>
        </w:rPr>
        <w:t xml:space="preserve"> </w:t>
      </w:r>
      <w:r>
        <w:t>реализации программы внеурочной деятельности по физике «Физика в задачах и экспериментах»,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развить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стремление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дальнейшему</w:t>
      </w:r>
      <w:r>
        <w:rPr>
          <w:b/>
          <w:spacing w:val="1"/>
        </w:rPr>
        <w:t xml:space="preserve"> </w:t>
      </w:r>
      <w:r>
        <w:rPr>
          <w:b/>
        </w:rPr>
        <w:t>самоопределению,</w:t>
      </w:r>
      <w:r>
        <w:rPr>
          <w:b/>
          <w:spacing w:val="1"/>
        </w:rPr>
        <w:t xml:space="preserve"> </w:t>
      </w:r>
      <w:r>
        <w:rPr>
          <w:b/>
        </w:rPr>
        <w:t>интеллектуальной,</w:t>
      </w:r>
      <w:r>
        <w:rPr>
          <w:b/>
          <w:spacing w:val="1"/>
        </w:rPr>
        <w:t xml:space="preserve"> </w:t>
      </w:r>
      <w:r>
        <w:rPr>
          <w:b/>
        </w:rPr>
        <w:t>научной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практической</w:t>
      </w:r>
      <w:r>
        <w:rPr>
          <w:b/>
          <w:spacing w:val="1"/>
        </w:rPr>
        <w:t xml:space="preserve"> </w:t>
      </w:r>
      <w:r>
        <w:rPr>
          <w:b/>
        </w:rPr>
        <w:t>самостоятельности,</w:t>
      </w:r>
      <w:r>
        <w:rPr>
          <w:b/>
          <w:spacing w:val="1"/>
        </w:rPr>
        <w:t xml:space="preserve"> </w:t>
      </w:r>
      <w:r>
        <w:rPr>
          <w:b/>
        </w:rPr>
        <w:t>познавательной активности</w:t>
      </w:r>
      <w:r>
        <w:t>.</w:t>
      </w:r>
    </w:p>
    <w:p w:rsidR="00C43797" w:rsidRDefault="00D10E83">
      <w:pPr>
        <w:pStyle w:val="a5"/>
        <w:spacing w:before="19" w:after="0" w:line="264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проведения </w:t>
      </w:r>
      <w:r>
        <w:t>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</w:t>
      </w:r>
      <w:r>
        <w:t>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C43797" w:rsidRDefault="00D10E83">
      <w:pPr>
        <w:pStyle w:val="a5"/>
        <w:spacing w:before="14" w:after="0" w:line="264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 xml:space="preserve">умение самостоятельно работать, </w:t>
      </w:r>
      <w:r>
        <w:t>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</w:t>
      </w:r>
      <w:r>
        <w:t>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 xml:space="preserve">чувственный </w:t>
      </w:r>
      <w:r>
        <w:t>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</w:t>
      </w:r>
      <w:r>
        <w:t>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C43797" w:rsidRDefault="00D10E83">
      <w:pPr>
        <w:pStyle w:val="a5"/>
        <w:spacing w:before="19" w:after="0" w:line="264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C43797" w:rsidRDefault="00D10E83">
      <w:pPr>
        <w:pStyle w:val="a9"/>
        <w:numPr>
          <w:ilvl w:val="2"/>
          <w:numId w:val="2"/>
        </w:numPr>
        <w:tabs>
          <w:tab w:val="left" w:pos="3274"/>
        </w:tabs>
        <w:spacing w:before="93" w:line="264" w:lineRule="auto"/>
        <w:ind w:right="280"/>
      </w:pPr>
      <w:r>
        <w:t>развитие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познавательных интересов, 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 новых знаний;</w:t>
      </w:r>
    </w:p>
    <w:p w:rsidR="00C43797" w:rsidRDefault="00D10E83">
      <w:pPr>
        <w:pStyle w:val="a9"/>
        <w:numPr>
          <w:ilvl w:val="2"/>
          <w:numId w:val="2"/>
        </w:numPr>
        <w:tabs>
          <w:tab w:val="left" w:pos="3274"/>
        </w:tabs>
        <w:spacing w:before="36" w:line="264" w:lineRule="auto"/>
        <w:ind w:right="27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 информационно-коммуникативных, социальных, и как следствие -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личностного самосовершенствования;</w:t>
      </w:r>
    </w:p>
    <w:p w:rsidR="00C43797" w:rsidRDefault="00D10E83">
      <w:pPr>
        <w:pStyle w:val="a9"/>
        <w:numPr>
          <w:ilvl w:val="2"/>
          <w:numId w:val="2"/>
        </w:numPr>
        <w:tabs>
          <w:tab w:val="left" w:pos="3274"/>
        </w:tabs>
        <w:spacing w:before="16" w:line="264" w:lineRule="auto"/>
        <w:ind w:right="277"/>
      </w:pPr>
      <w:r>
        <w:t xml:space="preserve">формирование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ун</w:t>
      </w:r>
      <w:r>
        <w:t>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C43797" w:rsidRDefault="00D10E83">
      <w:pPr>
        <w:pStyle w:val="a9"/>
        <w:numPr>
          <w:ilvl w:val="2"/>
          <w:numId w:val="2"/>
        </w:numPr>
        <w:tabs>
          <w:tab w:val="left" w:pos="3274"/>
        </w:tabs>
        <w:spacing w:before="24" w:line="300" w:lineRule="auto"/>
        <w:ind w:right="283"/>
      </w:pPr>
      <w:r>
        <w:t>воспитание творческой личности, способной к освоению передовых технологий и</w:t>
      </w:r>
      <w:r>
        <w:rPr>
          <w:spacing w:val="1"/>
        </w:rPr>
        <w:t xml:space="preserve"> </w:t>
      </w:r>
      <w:r>
        <w:t>созданию</w:t>
      </w:r>
      <w:r>
        <w:rPr>
          <w:spacing w:val="21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собственных</w:t>
      </w:r>
      <w:r>
        <w:rPr>
          <w:spacing w:val="21"/>
        </w:rPr>
        <w:t xml:space="preserve"> </w:t>
      </w:r>
      <w:r>
        <w:t>разработок,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выдвижению</w:t>
      </w:r>
      <w:r>
        <w:rPr>
          <w:spacing w:val="21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идей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проектов;</w:t>
      </w:r>
    </w:p>
    <w:p w:rsidR="00C43797" w:rsidRDefault="00D10E83">
      <w:pPr>
        <w:pStyle w:val="a5"/>
        <w:spacing w:before="72" w:after="0" w:line="264" w:lineRule="auto"/>
        <w:ind w:left="1637" w:right="276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:rsidR="00C43797" w:rsidRDefault="00D10E83">
      <w:pPr>
        <w:pStyle w:val="a5"/>
        <w:spacing w:before="25" w:after="0" w:line="264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 xml:space="preserve">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C43797" w:rsidRDefault="00C43797">
      <w:pPr>
        <w:pStyle w:val="a5"/>
        <w:spacing w:before="6" w:after="0"/>
        <w:rPr>
          <w:sz w:val="28"/>
        </w:rPr>
      </w:pPr>
    </w:p>
    <w:p w:rsidR="00C43797" w:rsidRDefault="00D10E83">
      <w:pPr>
        <w:pStyle w:val="2"/>
        <w:tabs>
          <w:tab w:val="left" w:pos="3025"/>
        </w:tabs>
        <w:spacing w:before="1"/>
        <w:ind w:left="1512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C43797" w:rsidRDefault="00D10E83">
      <w:pPr>
        <w:pStyle w:val="a5"/>
        <w:spacing w:before="20" w:after="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</w:t>
      </w:r>
      <w:r>
        <w:t>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4"/>
        <w:jc w:val="left"/>
      </w:pPr>
      <w:r>
        <w:t>выявление</w:t>
      </w:r>
      <w:r>
        <w:rPr>
          <w:spacing w:val="39"/>
        </w:rPr>
        <w:t xml:space="preserve"> </w:t>
      </w:r>
      <w:r>
        <w:t>интересов,</w:t>
      </w:r>
      <w:r>
        <w:rPr>
          <w:spacing w:val="38"/>
        </w:rPr>
        <w:t xml:space="preserve"> </w:t>
      </w:r>
      <w:r>
        <w:t>склонностей,</w:t>
      </w:r>
      <w:r>
        <w:rPr>
          <w:spacing w:val="38"/>
        </w:rPr>
        <w:t xml:space="preserve"> </w:t>
      </w:r>
      <w:r>
        <w:t>способностей,</w:t>
      </w:r>
      <w:r>
        <w:rPr>
          <w:spacing w:val="38"/>
        </w:rPr>
        <w:t xml:space="preserve"> </w:t>
      </w:r>
      <w:proofErr w:type="gramStart"/>
      <w:r>
        <w:t>возможностей</w:t>
      </w:r>
      <w:proofErr w:type="gramEnd"/>
      <w:r>
        <w:rPr>
          <w:spacing w:val="38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деятельности;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3"/>
        <w:jc w:val="left"/>
      </w:pPr>
      <w:r>
        <w:t>формирование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явлениях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законах</w:t>
      </w:r>
      <w:r>
        <w:rPr>
          <w:spacing w:val="22"/>
        </w:rPr>
        <w:t xml:space="preserve"> </w:t>
      </w:r>
      <w:r>
        <w:t>окружающего</w:t>
      </w:r>
      <w:r>
        <w:rPr>
          <w:spacing w:val="22"/>
        </w:rPr>
        <w:t xml:space="preserve"> </w:t>
      </w:r>
      <w:r>
        <w:t>мира,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школьники</w:t>
      </w:r>
      <w:r>
        <w:rPr>
          <w:spacing w:val="-2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1"/>
        <w:ind w:hanging="789"/>
        <w:jc w:val="left"/>
      </w:pPr>
      <w:r>
        <w:t>формирование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научном</w:t>
      </w:r>
      <w:r>
        <w:rPr>
          <w:spacing w:val="-4"/>
        </w:rPr>
        <w:t xml:space="preserve"> </w:t>
      </w:r>
      <w:r>
        <w:t>методе</w:t>
      </w:r>
      <w:r>
        <w:rPr>
          <w:spacing w:val="-2"/>
        </w:rPr>
        <w:t xml:space="preserve"> </w:t>
      </w:r>
      <w:r>
        <w:t>познания;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способностей;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энциклопедиями;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53" w:line="264" w:lineRule="auto"/>
        <w:ind w:right="283"/>
        <w:jc w:val="left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урочное время;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645"/>
          <w:tab w:val="left" w:pos="2646"/>
          <w:tab w:val="left" w:pos="3856"/>
          <w:tab w:val="left" w:pos="4783"/>
          <w:tab w:val="left" w:pos="6678"/>
          <w:tab w:val="left" w:pos="7949"/>
          <w:tab w:val="left" w:pos="9951"/>
          <w:tab w:val="left" w:pos="11944"/>
        </w:tabs>
        <w:spacing w:before="24" w:line="264" w:lineRule="auto"/>
        <w:ind w:left="1637" w:right="142" w:hanging="1417"/>
        <w:jc w:val="left"/>
      </w:pPr>
      <w:r>
        <w:t>развитие</w:t>
      </w:r>
      <w:r>
        <w:tab/>
        <w:t>опыта</w:t>
      </w:r>
      <w:r>
        <w:tab/>
        <w:t>неформального</w:t>
      </w:r>
      <w:r>
        <w:tab/>
        <w:t>общения,</w:t>
      </w:r>
      <w:r>
        <w:tab/>
        <w:t>взаимодействия,</w:t>
      </w:r>
      <w:r>
        <w:tab/>
      </w:r>
      <w:r>
        <w:rPr>
          <w:spacing w:val="-1"/>
        </w:rPr>
        <w:t>сотрудничества;</w:t>
      </w:r>
      <w:r>
        <w:rPr>
          <w:spacing w:val="-1"/>
        </w:rPr>
        <w:tab/>
      </w:r>
      <w:r>
        <w:rPr>
          <w:noProof/>
          <w:lang w:eastAsia="ru-RU" w:bidi="ar-SA"/>
        </w:rPr>
        <w:drawing>
          <wp:inline distT="0" distB="0" distL="0" distR="0">
            <wp:extent cx="162560" cy="16764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  <w:t xml:space="preserve"> </w:t>
      </w:r>
      <w:r>
        <w:t>расширение рамок общения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социумом.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3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применимости.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76"/>
      </w:pPr>
      <w:r>
        <w:t>совершенствование умений применять знания по физике для объяснения явлений природы,</w:t>
      </w:r>
      <w:r>
        <w:rPr>
          <w:spacing w:val="-57"/>
        </w:rPr>
        <w:t xml:space="preserve"> </w:t>
      </w:r>
      <w:r>
        <w:t>свойств вещества, решения фи</w:t>
      </w:r>
      <w:r>
        <w:t>зических задач, самостоятельного приобретения и оценки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</w:p>
    <w:p w:rsidR="00C43797" w:rsidRDefault="00D10E83">
      <w:pPr>
        <w:pStyle w:val="a5"/>
        <w:spacing w:before="12" w:after="0"/>
        <w:ind w:left="520"/>
      </w:pPr>
      <w:r>
        <w:t>технологий;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52" w:line="264" w:lineRule="auto"/>
        <w:ind w:right="278"/>
        <w:jc w:val="left"/>
      </w:pPr>
      <w:r>
        <w:t>использование</w:t>
      </w:r>
      <w:r>
        <w:rPr>
          <w:spacing w:val="40"/>
        </w:rPr>
        <w:t xml:space="preserve"> </w:t>
      </w:r>
      <w:r>
        <w:t>приобретённых</w:t>
      </w:r>
      <w:r>
        <w:rPr>
          <w:spacing w:val="39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практических,</w:t>
      </w:r>
      <w:r>
        <w:rPr>
          <w:spacing w:val="39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задач;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5"/>
        <w:jc w:val="left"/>
      </w:pP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теоретическую,</w:t>
      </w:r>
      <w:r>
        <w:rPr>
          <w:spacing w:val="1"/>
        </w:rPr>
        <w:t xml:space="preserve"> </w:t>
      </w:r>
      <w:r>
        <w:t>практическую,</w:t>
      </w:r>
      <w:r>
        <w:rPr>
          <w:spacing w:val="-57"/>
        </w:rPr>
        <w:t xml:space="preserve"> </w:t>
      </w:r>
      <w:r>
        <w:t>аналитическую,</w:t>
      </w:r>
      <w:r>
        <w:rPr>
          <w:spacing w:val="-1"/>
        </w:rPr>
        <w:t xml:space="preserve"> </w:t>
      </w:r>
      <w:r>
        <w:t>поисковую;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1"/>
        <w:ind w:hanging="789"/>
        <w:jc w:val="left"/>
      </w:pPr>
      <w:r>
        <w:t>выработка</w:t>
      </w:r>
      <w:r>
        <w:rPr>
          <w:spacing w:val="-3"/>
        </w:rPr>
        <w:t xml:space="preserve"> </w:t>
      </w:r>
      <w:r>
        <w:t>гибких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работы;</w:t>
      </w:r>
    </w:p>
    <w:p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  <w:tab w:val="left" w:pos="3119"/>
          <w:tab w:val="left" w:pos="5269"/>
        </w:tabs>
        <w:spacing w:before="52" w:line="264" w:lineRule="auto"/>
        <w:ind w:right="275"/>
        <w:jc w:val="left"/>
      </w:pPr>
      <w:r>
        <w:t>развитие</w:t>
      </w:r>
      <w:r>
        <w:tab/>
        <w:t>сообразительности</w:t>
      </w:r>
      <w:r>
        <w:tab/>
        <w:t>и</w:t>
      </w:r>
      <w:r>
        <w:rPr>
          <w:spacing w:val="13"/>
        </w:rPr>
        <w:t xml:space="preserve"> </w:t>
      </w:r>
      <w:r>
        <w:t>быстроты</w:t>
      </w:r>
      <w:r>
        <w:rPr>
          <w:spacing w:val="16"/>
        </w:rPr>
        <w:t xml:space="preserve"> </w:t>
      </w:r>
      <w:r>
        <w:t>реакции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новых</w:t>
      </w:r>
      <w:r>
        <w:rPr>
          <w:spacing w:val="17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задач, связанных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деятельностью.</w:t>
      </w:r>
    </w:p>
    <w:p w:rsidR="00C43797" w:rsidRDefault="00D10E83">
      <w:pPr>
        <w:pStyle w:val="2"/>
        <w:tabs>
          <w:tab w:val="left" w:pos="2665"/>
        </w:tabs>
        <w:ind w:left="1332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C43797" w:rsidRDefault="00D10E83">
      <w:pPr>
        <w:pStyle w:val="a5"/>
        <w:spacing w:before="17" w:after="0" w:line="264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</w:t>
      </w:r>
      <w:r>
        <w:t>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 xml:space="preserve">воспитанию творческой личности с </w:t>
      </w:r>
      <w:r>
        <w:lastRenderedPageBreak/>
        <w:t>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</w:t>
      </w:r>
      <w:r>
        <w:t>сиональный</w:t>
      </w:r>
      <w:r>
        <w:rPr>
          <w:spacing w:val="-2"/>
        </w:rPr>
        <w:t xml:space="preserve"> </w:t>
      </w:r>
      <w:r>
        <w:t>выбор.</w:t>
      </w:r>
    </w:p>
    <w:p w:rsidR="00C43797" w:rsidRDefault="00D10E83">
      <w:pPr>
        <w:pStyle w:val="2"/>
        <w:tabs>
          <w:tab w:val="left" w:pos="2961"/>
        </w:tabs>
        <w:spacing w:before="7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C43797" w:rsidRDefault="00D10E83">
      <w:pPr>
        <w:pStyle w:val="a5"/>
        <w:spacing w:before="16" w:after="0" w:line="264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</w:t>
      </w:r>
      <w:r>
        <w:t>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учебно-</w:t>
      </w:r>
      <w:r>
        <w:t>исследовательской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«Физика в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36" w:line="264" w:lineRule="auto"/>
        <w:ind w:right="281"/>
      </w:pPr>
      <w:r>
        <w:t>систематизируют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стандартных,</w:t>
      </w:r>
      <w:r>
        <w:rPr>
          <w:spacing w:val="1"/>
        </w:rPr>
        <w:t xml:space="preserve"> </w:t>
      </w:r>
      <w:r>
        <w:t>нестандартных,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методами;</w:t>
      </w:r>
    </w:p>
    <w:p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18"/>
        <w:ind w:hanging="421"/>
      </w:pPr>
      <w:r>
        <w:t>выработают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47" w:line="264" w:lineRule="auto"/>
        <w:ind w:right="278"/>
      </w:pPr>
      <w:r>
        <w:t>совершенствуют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 величин (определять цену деления, снимать показания, соблюдать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безопасности);</w:t>
      </w:r>
    </w:p>
    <w:p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35" w:line="264" w:lineRule="auto"/>
        <w:ind w:right="276"/>
      </w:pPr>
      <w:r>
        <w:t>научатся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школе;</w:t>
      </w:r>
    </w:p>
    <w:p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17" w:line="264" w:lineRule="auto"/>
        <w:ind w:right="282"/>
      </w:pPr>
      <w:r>
        <w:t>разработают и сконструируют приборы и модели для последующей работы в кабинете</w:t>
      </w:r>
      <w:r>
        <w:rPr>
          <w:spacing w:val="1"/>
        </w:rPr>
        <w:t xml:space="preserve"> </w:t>
      </w:r>
      <w:r>
        <w:t>физики.</w:t>
      </w:r>
    </w:p>
    <w:p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24" w:line="264" w:lineRule="auto"/>
        <w:ind w:right="280"/>
      </w:pPr>
      <w:r>
        <w:t>совершенствуют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конференциях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уровней.</w:t>
      </w:r>
    </w:p>
    <w:p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36" w:line="264" w:lineRule="auto"/>
        <w:ind w:right="274"/>
      </w:pPr>
      <w:r>
        <w:t>определят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интересов, определятся с выбором дальнейшего образовательного маршрута, дальнейшего</w:t>
      </w:r>
      <w:r>
        <w:rPr>
          <w:spacing w:val="1"/>
        </w:rPr>
        <w:t xml:space="preserve"> </w:t>
      </w:r>
      <w:r>
        <w:t>профиля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школе.</w:t>
      </w:r>
    </w:p>
    <w:p w:rsidR="00C43797" w:rsidRDefault="00C43797">
      <w:pPr>
        <w:pStyle w:val="a5"/>
        <w:spacing w:before="3" w:after="0"/>
        <w:rPr>
          <w:sz w:val="27"/>
        </w:rPr>
      </w:pPr>
    </w:p>
    <w:p w:rsidR="00C43797" w:rsidRDefault="00D10E83">
      <w:pPr>
        <w:ind w:left="928"/>
        <w:jc w:val="both"/>
      </w:pPr>
      <w:r>
        <w:rPr>
          <w:b/>
          <w:i/>
        </w:rPr>
        <w:t>Предметными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резу</w:t>
      </w:r>
      <w:r>
        <w:rPr>
          <w:b/>
          <w:i/>
        </w:rPr>
        <w:t>льтатами</w:t>
      </w:r>
      <w:r>
        <w:rPr>
          <w:b/>
          <w:i/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C43797" w:rsidRDefault="00D10E83">
      <w:pPr>
        <w:pStyle w:val="a9"/>
        <w:numPr>
          <w:ilvl w:val="0"/>
          <w:numId w:val="4"/>
        </w:numPr>
        <w:tabs>
          <w:tab w:val="left" w:pos="1881"/>
        </w:tabs>
        <w:spacing w:before="48" w:line="264" w:lineRule="auto"/>
        <w:ind w:right="284"/>
      </w:pPr>
      <w:r>
        <w:t>умение пользоваться методами научного познания, проводить наблюдения, планировать и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эксперименты, обрабатывать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измерений;</w:t>
      </w:r>
    </w:p>
    <w:p w:rsidR="00C43797" w:rsidRDefault="00D10E83">
      <w:pPr>
        <w:pStyle w:val="a9"/>
        <w:numPr>
          <w:ilvl w:val="0"/>
          <w:numId w:val="4"/>
        </w:numPr>
        <w:tabs>
          <w:tab w:val="left" w:pos="1881"/>
        </w:tabs>
        <w:spacing w:before="18" w:line="264" w:lineRule="auto"/>
        <w:ind w:right="283"/>
      </w:pPr>
      <w:r>
        <w:t>научиться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(весы,</w:t>
      </w:r>
      <w:r>
        <w:rPr>
          <w:spacing w:val="1"/>
        </w:rPr>
        <w:t xml:space="preserve"> </w:t>
      </w:r>
      <w:r>
        <w:t>динамометр,</w:t>
      </w:r>
      <w:r>
        <w:rPr>
          <w:spacing w:val="1"/>
        </w:rPr>
        <w:t xml:space="preserve"> </w:t>
      </w:r>
      <w:r>
        <w:t>термометр),</w:t>
      </w:r>
      <w:r>
        <w:rPr>
          <w:spacing w:val="1"/>
        </w:rPr>
        <w:t xml:space="preserve"> </w:t>
      </w:r>
      <w:r>
        <w:t>собирать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опытов;</w:t>
      </w:r>
    </w:p>
    <w:p w:rsidR="00C43797" w:rsidRDefault="00D10E83">
      <w:pPr>
        <w:pStyle w:val="a9"/>
        <w:numPr>
          <w:ilvl w:val="0"/>
          <w:numId w:val="4"/>
        </w:numPr>
        <w:tabs>
          <w:tab w:val="left" w:pos="1881"/>
        </w:tabs>
        <w:spacing w:before="25" w:line="264" w:lineRule="auto"/>
        <w:ind w:right="275"/>
      </w:pPr>
      <w:r>
        <w:t>развитие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причинносл</w:t>
      </w:r>
      <w:r>
        <w:t>едственные</w:t>
      </w:r>
      <w:proofErr w:type="spellEnd"/>
      <w:r>
        <w:t xml:space="preserve"> связи между величинами, которые его характеризуют,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C43797" w:rsidRDefault="00D10E83">
      <w:pPr>
        <w:pStyle w:val="a9"/>
        <w:numPr>
          <w:ilvl w:val="0"/>
          <w:numId w:val="4"/>
        </w:numPr>
        <w:tabs>
          <w:tab w:val="left" w:pos="1881"/>
        </w:tabs>
        <w:spacing w:before="16" w:line="264" w:lineRule="auto"/>
        <w:ind w:right="276"/>
      </w:pPr>
      <w:r>
        <w:t>развитие коммуникативных</w:t>
      </w:r>
      <w:r>
        <w:rPr>
          <w:spacing w:val="1"/>
        </w:rPr>
        <w:t xml:space="preserve"> </w:t>
      </w:r>
      <w:r>
        <w:t>умений: докладывать о результатах эксперимента, кратко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</w:p>
    <w:p w:rsidR="00C43797" w:rsidRDefault="00D10E83">
      <w:pPr>
        <w:ind w:left="744"/>
        <w:jc w:val="both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являются:</w:t>
      </w:r>
    </w:p>
    <w:p w:rsidR="00C43797" w:rsidRDefault="00D10E83">
      <w:pPr>
        <w:pStyle w:val="a9"/>
        <w:numPr>
          <w:ilvl w:val="0"/>
          <w:numId w:val="5"/>
        </w:numPr>
        <w:tabs>
          <w:tab w:val="left" w:pos="1881"/>
        </w:tabs>
        <w:spacing w:before="52" w:line="264" w:lineRule="auto"/>
        <w:ind w:right="280"/>
      </w:pPr>
      <w:r>
        <w:t>овладение навыками самостоятельного приобретения новых знаний, организации учебной</w:t>
      </w:r>
      <w:r>
        <w:rPr>
          <w:spacing w:val="1"/>
        </w:rPr>
        <w:t xml:space="preserve"> </w:t>
      </w:r>
      <w:r>
        <w:t xml:space="preserve">деятельности, постановки целей, планирования, </w:t>
      </w:r>
      <w:r>
        <w:lastRenderedPageBreak/>
        <w:t xml:space="preserve">самоконтроля и оценки </w:t>
      </w:r>
      <w:r>
        <w:t>результатов 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возможные результаты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действий;</w:t>
      </w:r>
    </w:p>
    <w:p w:rsidR="00C43797" w:rsidRDefault="00D10E83">
      <w:pPr>
        <w:pStyle w:val="a9"/>
        <w:numPr>
          <w:ilvl w:val="0"/>
          <w:numId w:val="5"/>
        </w:numPr>
        <w:tabs>
          <w:tab w:val="left" w:pos="1881"/>
        </w:tabs>
        <w:spacing w:before="21" w:line="264" w:lineRule="auto"/>
        <w:ind w:right="276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 и новых информационных технологий для решения</w:t>
      </w:r>
      <w:r>
        <w:rPr>
          <w:spacing w:val="-57"/>
        </w:rPr>
        <w:t xml:space="preserve"> </w:t>
      </w:r>
      <w:r>
        <w:t>эксперимента</w:t>
      </w:r>
      <w:r>
        <w:t>льных</w:t>
      </w:r>
      <w:r>
        <w:rPr>
          <w:spacing w:val="-1"/>
        </w:rPr>
        <w:t xml:space="preserve"> </w:t>
      </w:r>
      <w:r>
        <w:t>задач;</w:t>
      </w:r>
    </w:p>
    <w:p w:rsidR="00C43797" w:rsidRDefault="00D10E83">
      <w:pPr>
        <w:pStyle w:val="a9"/>
        <w:numPr>
          <w:ilvl w:val="0"/>
          <w:numId w:val="5"/>
        </w:numPr>
        <w:tabs>
          <w:tab w:val="left" w:pos="1881"/>
        </w:tabs>
        <w:spacing w:before="17" w:line="264" w:lineRule="auto"/>
        <w:ind w:right="282"/>
      </w:pPr>
      <w:r>
        <w:t>формирование</w:t>
      </w:r>
      <w:r>
        <w:rPr>
          <w:spacing w:val="1"/>
        </w:rPr>
        <w:t xml:space="preserve"> </w:t>
      </w:r>
      <w:r>
        <w:t>умений работать в группе с выполнением различных социальных ролей,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свои взгляды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убеждения, вести</w:t>
      </w:r>
      <w:r>
        <w:rPr>
          <w:spacing w:val="-2"/>
        </w:rPr>
        <w:t xml:space="preserve"> </w:t>
      </w:r>
      <w:r>
        <w:t>дискуссию;</w:t>
      </w:r>
    </w:p>
    <w:p w:rsidR="00C43797" w:rsidRDefault="00D10E83">
      <w:pPr>
        <w:pStyle w:val="a9"/>
        <w:numPr>
          <w:ilvl w:val="0"/>
          <w:numId w:val="5"/>
        </w:numPr>
        <w:tabs>
          <w:tab w:val="left" w:pos="1881"/>
        </w:tabs>
        <w:spacing w:before="68"/>
        <w:ind w:hanging="361"/>
      </w:pPr>
      <w:r>
        <w:t>овладение</w:t>
      </w:r>
      <w:r>
        <w:rPr>
          <w:spacing w:val="-3"/>
        </w:rPr>
        <w:t xml:space="preserve"> </w:t>
      </w:r>
      <w:r>
        <w:t>экспериментальными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</w:p>
    <w:p w:rsidR="00C43797" w:rsidRDefault="00C43797">
      <w:pPr>
        <w:pStyle w:val="a5"/>
        <w:spacing w:before="7" w:after="0"/>
        <w:rPr>
          <w:sz w:val="31"/>
        </w:rPr>
      </w:pPr>
    </w:p>
    <w:p w:rsidR="00C43797" w:rsidRDefault="00D10E83">
      <w:pPr>
        <w:spacing w:before="1"/>
        <w:ind w:left="1044"/>
      </w:pPr>
      <w:r>
        <w:rPr>
          <w:b/>
          <w:i/>
        </w:rPr>
        <w:t>Личностными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являются:</w:t>
      </w:r>
    </w:p>
    <w:p w:rsidR="00C43797" w:rsidRDefault="00D10E83">
      <w:pPr>
        <w:pStyle w:val="a9"/>
        <w:numPr>
          <w:ilvl w:val="0"/>
          <w:numId w:val="6"/>
        </w:numPr>
        <w:tabs>
          <w:tab w:val="left" w:pos="2600"/>
          <w:tab w:val="left" w:pos="2601"/>
          <w:tab w:val="left" w:pos="4791"/>
          <w:tab w:val="left" w:pos="6689"/>
          <w:tab w:val="left" w:pos="8036"/>
          <w:tab w:val="left" w:pos="10190"/>
          <w:tab w:val="left" w:pos="10570"/>
        </w:tabs>
        <w:spacing w:before="52" w:line="264" w:lineRule="auto"/>
        <w:ind w:right="276"/>
      </w:pP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</w:t>
      </w:r>
      <w:r>
        <w:rPr>
          <w:spacing w:val="-1"/>
        </w:rP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учащихся;</w:t>
      </w:r>
    </w:p>
    <w:p w:rsidR="00C43797" w:rsidRDefault="00D10E83">
      <w:pPr>
        <w:pStyle w:val="a9"/>
        <w:numPr>
          <w:ilvl w:val="0"/>
          <w:numId w:val="6"/>
        </w:numPr>
        <w:tabs>
          <w:tab w:val="left" w:pos="2600"/>
          <w:tab w:val="left" w:pos="2601"/>
        </w:tabs>
        <w:spacing w:before="20"/>
        <w:ind w:hanging="721"/>
      </w:pPr>
      <w:r>
        <w:t>самостоятельность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C43797" w:rsidRDefault="00D10E83">
      <w:pPr>
        <w:pStyle w:val="a9"/>
        <w:numPr>
          <w:ilvl w:val="0"/>
          <w:numId w:val="6"/>
        </w:numPr>
        <w:tabs>
          <w:tab w:val="left" w:pos="2600"/>
          <w:tab w:val="left" w:pos="2601"/>
        </w:tabs>
        <w:spacing w:before="53" w:line="264" w:lineRule="auto"/>
        <w:ind w:right="281"/>
      </w:pPr>
      <w:r>
        <w:t>приобретение</w:t>
      </w:r>
      <w:r>
        <w:rPr>
          <w:spacing w:val="32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перед</w:t>
      </w:r>
      <w:r>
        <w:rPr>
          <w:spacing w:val="33"/>
        </w:rPr>
        <w:t xml:space="preserve"> </w:t>
      </w:r>
      <w:r>
        <w:t>собой</w:t>
      </w:r>
      <w:r>
        <w:rPr>
          <w:spacing w:val="31"/>
        </w:rPr>
        <w:t xml:space="preserve"> </w:t>
      </w:r>
      <w:r>
        <w:t>познавательные</w:t>
      </w:r>
      <w:r>
        <w:rPr>
          <w:spacing w:val="32"/>
        </w:rPr>
        <w:t xml:space="preserve"> </w:t>
      </w:r>
      <w:r>
        <w:t>цели,</w:t>
      </w:r>
      <w:r>
        <w:rPr>
          <w:spacing w:val="31"/>
        </w:rPr>
        <w:t xml:space="preserve"> </w:t>
      </w:r>
      <w:r>
        <w:t>выдвигать</w:t>
      </w:r>
      <w:r>
        <w:rPr>
          <w:spacing w:val="30"/>
        </w:rPr>
        <w:t xml:space="preserve"> </w:t>
      </w:r>
      <w:r>
        <w:t>гипотезы,</w:t>
      </w:r>
      <w:r>
        <w:rPr>
          <w:spacing w:val="-57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собственную точку</w:t>
      </w:r>
      <w:r>
        <w:rPr>
          <w:spacing w:val="-5"/>
        </w:rPr>
        <w:t xml:space="preserve"> </w:t>
      </w:r>
      <w:r>
        <w:t>зрения;</w:t>
      </w:r>
    </w:p>
    <w:p w:rsidR="00C43797" w:rsidRDefault="00D10E83">
      <w:pPr>
        <w:pStyle w:val="a9"/>
        <w:numPr>
          <w:ilvl w:val="0"/>
          <w:numId w:val="6"/>
        </w:numPr>
        <w:tabs>
          <w:tab w:val="left" w:pos="2600"/>
          <w:tab w:val="left" w:pos="2601"/>
        </w:tabs>
        <w:spacing w:before="21" w:line="276" w:lineRule="auto"/>
        <w:ind w:right="618"/>
      </w:pPr>
      <w:r>
        <w:t>приобретение положительного эмоционального отношения к окружающей природе и</w:t>
      </w:r>
      <w:r>
        <w:rPr>
          <w:spacing w:val="-57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природы.</w:t>
      </w:r>
    </w:p>
    <w:p w:rsidR="00C43797" w:rsidRDefault="00C43797">
      <w:pPr>
        <w:pStyle w:val="a5"/>
        <w:spacing w:before="4" w:after="0"/>
        <w:rPr>
          <w:sz w:val="28"/>
        </w:rPr>
      </w:pPr>
    </w:p>
    <w:p w:rsidR="00C43797" w:rsidRDefault="00D10E83">
      <w:pPr>
        <w:pStyle w:val="2"/>
        <w:tabs>
          <w:tab w:val="left" w:pos="2961"/>
        </w:tabs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</w:t>
      </w:r>
    </w:p>
    <w:p w:rsidR="00C43797" w:rsidRDefault="00D10E83">
      <w:pPr>
        <w:pStyle w:val="a5"/>
        <w:spacing w:before="20" w:after="0" w:line="264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C43797" w:rsidRDefault="00D10E83">
      <w:pPr>
        <w:pStyle w:val="a5"/>
        <w:spacing w:before="15" w:after="0" w:line="264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</w:t>
      </w:r>
      <w:r>
        <w:t>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C43797" w:rsidRDefault="00D10E83">
      <w:pPr>
        <w:pStyle w:val="a5"/>
        <w:spacing w:before="16" w:after="0" w:line="264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учащихся проявить свои способности (в области систематизации </w:t>
      </w:r>
      <w:r>
        <w:t>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деятельности, являются важным фактором развития творческих и </w:t>
      </w:r>
      <w:r>
        <w:t>познавательных способностей</w:t>
      </w:r>
      <w:r>
        <w:rPr>
          <w:spacing w:val="1"/>
        </w:rPr>
        <w:t xml:space="preserve"> </w:t>
      </w:r>
      <w:r>
        <w:t>учащихся.</w:t>
      </w:r>
      <w:r>
        <w:br w:type="page"/>
      </w:r>
    </w:p>
    <w:p w:rsidR="00C43797" w:rsidRDefault="00D10E83">
      <w:pPr>
        <w:pStyle w:val="2"/>
        <w:tabs>
          <w:tab w:val="left" w:pos="4946"/>
        </w:tabs>
        <w:ind w:left="2473" w:hanging="240"/>
        <w:jc w:val="left"/>
      </w:pPr>
      <w:bookmarkStart w:id="0" w:name="_GoBack"/>
      <w:bookmarkEnd w:id="0"/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C43797" w:rsidRDefault="00D10E83">
      <w:pPr>
        <w:spacing w:before="1"/>
        <w:ind w:left="1933"/>
        <w:rPr>
          <w:b/>
          <w:i/>
        </w:rPr>
      </w:pPr>
      <w:r>
        <w:rPr>
          <w:b/>
          <w:i/>
        </w:rPr>
        <w:t>Содержание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изучаемого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классе</w:t>
      </w:r>
    </w:p>
    <w:p w:rsidR="00C43797" w:rsidRDefault="00D10E83">
      <w:pPr>
        <w:pStyle w:val="2"/>
        <w:spacing w:before="228"/>
        <w:ind w:left="928" w:firstLine="0"/>
      </w:pPr>
      <w:r>
        <w:t>1. 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C43797" w:rsidRDefault="00D10E83">
      <w:pPr>
        <w:pStyle w:val="a5"/>
        <w:spacing w:before="20" w:after="0" w:line="264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</w:t>
      </w:r>
      <w:r>
        <w:t>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</w:p>
    <w:p w:rsidR="00C43797" w:rsidRDefault="00D10E83">
      <w:pPr>
        <w:pStyle w:val="a5"/>
        <w:spacing w:before="20" w:after="0" w:line="264" w:lineRule="auto"/>
        <w:ind w:left="907" w:right="283"/>
        <w:jc w:val="both"/>
        <w:rPr>
          <w:b/>
        </w:rPr>
      </w:pP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C43797" w:rsidRDefault="00D10E83">
      <w:pPr>
        <w:pStyle w:val="a5"/>
        <w:spacing w:before="12" w:after="0" w:line="264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C43797" w:rsidRDefault="00D10E83">
      <w:pPr>
        <w:pStyle w:val="2"/>
        <w:tabs>
          <w:tab w:val="left" w:pos="2632"/>
        </w:tabs>
        <w:spacing w:before="22"/>
        <w:ind w:left="907" w:firstLine="0"/>
      </w:pPr>
      <w:r>
        <w:t>3. 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C43797" w:rsidRDefault="00D10E83">
      <w:pPr>
        <w:pStyle w:val="a5"/>
        <w:spacing w:before="16" w:after="0" w:line="264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 xml:space="preserve">которой атмосфера давит на поверхность стола. </w:t>
      </w:r>
      <w:r>
        <w:t>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:rsidR="00C43797" w:rsidRDefault="00D10E83">
      <w:pPr>
        <w:pStyle w:val="a5"/>
        <w:spacing w:before="68" w:after="0"/>
        <w:ind w:left="204"/>
        <w:jc w:val="both"/>
      </w:pPr>
      <w:r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:rsidR="00C43797" w:rsidRDefault="00D10E83">
      <w:pPr>
        <w:pStyle w:val="2"/>
        <w:tabs>
          <w:tab w:val="left" w:pos="3322"/>
        </w:tabs>
        <w:spacing w:before="56"/>
        <w:ind w:left="1661" w:hanging="733"/>
      </w:pPr>
      <w:r>
        <w:t>4. 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C43797" w:rsidRDefault="00D10E83">
      <w:pPr>
        <w:pStyle w:val="a5"/>
        <w:spacing w:before="16" w:after="0" w:line="264" w:lineRule="auto"/>
        <w:ind w:left="216" w:right="267" w:hanging="12"/>
        <w:jc w:val="both"/>
      </w:pPr>
      <w:r>
        <w:t>Вычисление работы и мощности, развиваемой ученико</w:t>
      </w:r>
      <w:r>
        <w:t>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C43797" w:rsidRDefault="00D10E83">
      <w:pPr>
        <w:pStyle w:val="a5"/>
        <w:spacing w:before="16" w:after="0" w:line="264" w:lineRule="auto"/>
        <w:ind w:left="216" w:right="267" w:hanging="12"/>
        <w:jc w:val="both"/>
      </w:pPr>
      <w:r>
        <w:br w:type="page"/>
      </w:r>
    </w:p>
    <w:p w:rsidR="00C43797" w:rsidRDefault="00D10E83" w:rsidP="0064337F">
      <w:pPr>
        <w:pStyle w:val="a5"/>
        <w:spacing w:before="16" w:after="0" w:line="264" w:lineRule="auto"/>
        <w:ind w:left="216" w:right="267" w:hanging="12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lastRenderedPageBreak/>
        <w:t>Календарно — тематическо</w:t>
      </w:r>
      <w:r>
        <w:rPr>
          <w:rFonts w:ascii="Times New Roman" w:eastAsia="Times New Roman" w:hAnsi="Times New Roman" w:cs="Times New Roman"/>
          <w:b/>
          <w:bCs/>
          <w:szCs w:val="28"/>
        </w:rPr>
        <w:t>е планирование</w:t>
      </w:r>
    </w:p>
    <w:tbl>
      <w:tblPr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2"/>
        <w:gridCol w:w="1559"/>
        <w:gridCol w:w="13"/>
        <w:gridCol w:w="4610"/>
        <w:gridCol w:w="1208"/>
        <w:gridCol w:w="1213"/>
      </w:tblGrid>
      <w:tr w:rsidR="00C4379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797" w:rsidRDefault="00D10E83">
            <w:pPr>
              <w:pStyle w:val="TableParagraph"/>
              <w:widowControl w:val="0"/>
              <w:spacing w:before="7"/>
              <w:ind w:left="111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№</w:t>
            </w:r>
          </w:p>
          <w:p w:rsidR="00C43797" w:rsidRDefault="00D10E83">
            <w:pPr>
              <w:pStyle w:val="TableParagraph"/>
              <w:widowControl w:val="0"/>
              <w:spacing w:before="20" w:line="271" w:lineRule="auto"/>
              <w:ind w:left="111" w:right="78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занятия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97" w:rsidRDefault="00D10E83">
            <w:pPr>
              <w:pStyle w:val="TableParagraph"/>
              <w:widowControl w:val="0"/>
              <w:spacing w:before="7"/>
              <w:ind w:left="111"/>
              <w:jc w:val="center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Дата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97" w:rsidRDefault="00D10E83">
            <w:pPr>
              <w:pStyle w:val="TableParagraph"/>
              <w:widowControl w:val="0"/>
              <w:spacing w:before="7"/>
              <w:ind w:left="11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Тема</w:t>
            </w:r>
            <w:r>
              <w:rPr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занятия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97" w:rsidRDefault="00D10E83">
            <w:pPr>
              <w:pStyle w:val="TableParagraph"/>
              <w:widowControl w:val="0"/>
              <w:spacing w:before="11"/>
              <w:ind w:left="399"/>
              <w:rPr>
                <w:b/>
              </w:rPr>
            </w:pPr>
            <w:r>
              <w:rPr>
                <w:b/>
                <w:bCs/>
                <w:kern w:val="0"/>
                <w:szCs w:val="22"/>
                <w:lang w:eastAsia="en-US" w:bidi="ar-SA"/>
              </w:rPr>
              <w:t xml:space="preserve">Кол-во </w:t>
            </w:r>
            <w:r>
              <w:rPr>
                <w:b/>
                <w:bCs/>
                <w:kern w:val="0"/>
                <w:szCs w:val="22"/>
                <w:lang w:eastAsia="en-US" w:bidi="ar-SA"/>
              </w:rPr>
              <w:t>часов (теория)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97" w:rsidRDefault="00D10E83">
            <w:pPr>
              <w:pStyle w:val="TableParagraph"/>
              <w:widowControl w:val="0"/>
              <w:spacing w:before="11"/>
              <w:ind w:left="80" w:right="108"/>
              <w:jc w:val="center"/>
              <w:rPr>
                <w:b/>
              </w:rPr>
            </w:pPr>
            <w:r>
              <w:rPr>
                <w:b/>
                <w:bCs/>
                <w:kern w:val="0"/>
                <w:szCs w:val="22"/>
                <w:lang w:eastAsia="en-US" w:bidi="ar-SA"/>
              </w:rPr>
              <w:t>Практическ</w:t>
            </w:r>
            <w:r>
              <w:rPr>
                <w:b/>
                <w:bCs/>
                <w:kern w:val="0"/>
                <w:szCs w:val="22"/>
                <w:lang w:eastAsia="en-US" w:bidi="ar-SA"/>
              </w:rPr>
              <w:t>ая</w:t>
            </w:r>
            <w:r>
              <w:rPr>
                <w:b/>
                <w:bCs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Cs w:val="22"/>
                <w:lang w:eastAsia="en-US" w:bidi="ar-SA"/>
              </w:rPr>
              <w:t>работа</w:t>
            </w:r>
          </w:p>
        </w:tc>
      </w:tr>
      <w:tr w:rsidR="00C43797">
        <w:trPr>
          <w:trHeight w:val="58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7"/>
              <w:ind w:left="111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7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7"/>
              <w:ind w:left="110"/>
            </w:pPr>
            <w:r>
              <w:rPr>
                <w:kern w:val="0"/>
                <w:szCs w:val="22"/>
                <w:lang w:eastAsia="en-US" w:bidi="ar-SA"/>
              </w:rPr>
              <w:t>Вводное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занятие.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Инструктаж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технике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безопасности.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7"/>
              <w:ind w:left="110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ind w:left="0"/>
            </w:pPr>
          </w:p>
        </w:tc>
      </w:tr>
      <w:tr w:rsidR="00C43797">
        <w:trPr>
          <w:trHeight w:val="578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97" w:rsidRDefault="00D10E83">
            <w:pPr>
              <w:pStyle w:val="TableParagraph"/>
              <w:widowControl w:val="0"/>
              <w:spacing w:before="7"/>
              <w:ind w:left="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Первоначальные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сведения</w:t>
            </w:r>
            <w:r>
              <w:rPr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о</w:t>
            </w:r>
            <w:r>
              <w:rPr>
                <w:b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строении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вещества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(7ч)</w:t>
            </w:r>
          </w:p>
        </w:tc>
      </w:tr>
      <w:tr w:rsidR="00C4379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«Определение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цены</w:t>
            </w:r>
          </w:p>
          <w:p w:rsidR="00C43797" w:rsidRDefault="00D10E83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деления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различных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приборов».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2"/>
              <w:ind w:left="111"/>
            </w:pPr>
            <w:r>
              <w:rPr>
                <w:kern w:val="0"/>
                <w:szCs w:val="22"/>
                <w:lang w:eastAsia="en-US" w:bidi="ar-SA"/>
              </w:rPr>
              <w:t>3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2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tabs>
                <w:tab w:val="left" w:pos="2575"/>
                <w:tab w:val="left" w:pos="3570"/>
                <w:tab w:val="left" w:pos="4114"/>
                <w:tab w:val="left" w:pos="4553"/>
              </w:tabs>
              <w:spacing w:before="2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 работа № 2«Определение</w:t>
            </w:r>
          </w:p>
          <w:p w:rsidR="00C43797" w:rsidRDefault="00D10E83">
            <w:pPr>
              <w:pStyle w:val="TableParagraph"/>
              <w:widowControl w:val="0"/>
              <w:spacing w:before="25"/>
              <w:ind w:left="110"/>
            </w:pPr>
            <w:r>
              <w:rPr>
                <w:kern w:val="0"/>
                <w:szCs w:val="22"/>
                <w:lang w:eastAsia="en-US" w:bidi="ar-SA"/>
              </w:rPr>
              <w:t>геометрических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размеров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2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2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3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110"/>
            </w:pPr>
            <w:r>
              <w:rPr>
                <w:kern w:val="0"/>
                <w:szCs w:val="22"/>
                <w:lang w:eastAsia="en-US" w:bidi="ar-SA"/>
              </w:rPr>
              <w:t>Практическая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 №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</w:p>
          <w:p w:rsidR="00C43797" w:rsidRDefault="00D10E83">
            <w:pPr>
              <w:pStyle w:val="TableParagraph"/>
              <w:widowControl w:val="0"/>
              <w:spacing w:before="48"/>
              <w:ind w:left="110"/>
            </w:pPr>
            <w:r>
              <w:rPr>
                <w:kern w:val="0"/>
                <w:szCs w:val="22"/>
                <w:lang w:eastAsia="en-US" w:bidi="ar-SA"/>
              </w:rPr>
              <w:t>«Изготовление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измерительного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цилиндра».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3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</w:p>
          <w:p w:rsidR="00C43797" w:rsidRDefault="00D10E83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температуры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6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4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размеров</w:t>
            </w:r>
          </w:p>
          <w:p w:rsidR="00C43797" w:rsidRDefault="00D10E83">
            <w:pPr>
              <w:pStyle w:val="TableParagraph"/>
              <w:widowControl w:val="0"/>
              <w:spacing w:before="24"/>
              <w:ind w:left="110"/>
            </w:pPr>
            <w:r>
              <w:rPr>
                <w:kern w:val="0"/>
                <w:szCs w:val="22"/>
                <w:lang w:eastAsia="en-US" w:bidi="ar-SA"/>
              </w:rPr>
              <w:t>малых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7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5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толщины</w:t>
            </w:r>
          </w:p>
          <w:p w:rsidR="00C43797" w:rsidRDefault="00D10E83">
            <w:pPr>
              <w:pStyle w:val="TableParagraph"/>
              <w:widowControl w:val="0"/>
              <w:spacing w:before="24"/>
              <w:ind w:left="110"/>
            </w:pPr>
            <w:r>
              <w:rPr>
                <w:kern w:val="0"/>
                <w:szCs w:val="22"/>
                <w:lang w:eastAsia="en-US" w:bidi="ar-SA"/>
              </w:rPr>
              <w:t>листа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бумаги».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577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97" w:rsidRDefault="00D10E83">
            <w:pPr>
              <w:pStyle w:val="TableParagraph"/>
              <w:widowControl w:val="0"/>
              <w:spacing w:before="7"/>
              <w:ind w:left="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Взаимодействие</w:t>
            </w:r>
            <w:r>
              <w:rPr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тел</w:t>
            </w:r>
            <w:r>
              <w:rPr>
                <w:b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(12</w:t>
            </w:r>
            <w:r>
              <w:rPr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ч)</w:t>
            </w:r>
          </w:p>
        </w:tc>
      </w:tr>
      <w:tr w:rsidR="00C4379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8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6 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скорости</w:t>
            </w:r>
          </w:p>
          <w:p w:rsidR="00C43797" w:rsidRDefault="00D10E83">
            <w:pPr>
              <w:pStyle w:val="TableParagraph"/>
              <w:widowControl w:val="0"/>
              <w:spacing w:before="24"/>
              <w:ind w:left="110"/>
            </w:pPr>
            <w:r>
              <w:rPr>
                <w:kern w:val="0"/>
                <w:szCs w:val="22"/>
                <w:lang w:eastAsia="en-US" w:bidi="ar-SA"/>
              </w:rPr>
              <w:t>движения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«Скорость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равномерного</w:t>
            </w:r>
          </w:p>
          <w:p w:rsidR="00C43797" w:rsidRDefault="00D10E83">
            <w:pPr>
              <w:pStyle w:val="TableParagraph"/>
              <w:widowControl w:val="0"/>
              <w:spacing w:before="24"/>
              <w:ind w:left="110"/>
            </w:pPr>
            <w:r>
              <w:rPr>
                <w:kern w:val="0"/>
                <w:szCs w:val="22"/>
                <w:lang w:eastAsia="en-US" w:bidi="ar-SA"/>
              </w:rPr>
              <w:t>движения».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ind w:left="0"/>
            </w:pPr>
          </w:p>
        </w:tc>
      </w:tr>
      <w:tr w:rsidR="00C4379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7"/>
              <w:ind w:left="111"/>
            </w:pPr>
            <w:r>
              <w:rPr>
                <w:kern w:val="0"/>
                <w:szCs w:val="22"/>
                <w:lang w:eastAsia="en-US" w:bidi="ar-SA"/>
              </w:rPr>
              <w:t>10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7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7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№7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массы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</w:p>
          <w:p w:rsidR="00C43797" w:rsidRDefault="00D10E83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капли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воды».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7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7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7"/>
              <w:ind w:left="111"/>
            </w:pPr>
            <w:r>
              <w:rPr>
                <w:kern w:val="0"/>
                <w:szCs w:val="22"/>
                <w:lang w:eastAsia="en-US" w:bidi="ar-SA"/>
              </w:rPr>
              <w:t>11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7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7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8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плотности</w:t>
            </w:r>
          </w:p>
          <w:p w:rsidR="00C43797" w:rsidRDefault="00D10E83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куска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сахара».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7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7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12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9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плотности</w:t>
            </w:r>
          </w:p>
          <w:p w:rsidR="00C43797" w:rsidRDefault="00D10E83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хозяйственного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мыла».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50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13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«Плотность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вещества».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ind w:left="0"/>
            </w:pPr>
          </w:p>
        </w:tc>
      </w:tr>
      <w:tr w:rsidR="00C4379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14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10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«Исследование зависимости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силы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тяжести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от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массы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  <w:r>
              <w:rPr>
                <w:kern w:val="0"/>
                <w:szCs w:val="22"/>
                <w:lang w:eastAsia="en-US" w:bidi="ar-SA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52" w:lineRule="auto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11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«Определение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массы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веса воздуха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lastRenderedPageBreak/>
              <w:t>комнате».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  <w:ind w:left="11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  <w:r>
              <w:rPr>
                <w:kern w:val="0"/>
                <w:szCs w:val="22"/>
                <w:lang w:eastAsia="en-US" w:bidi="ar-SA"/>
              </w:rPr>
              <w:lastRenderedPageBreak/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«Сложение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сил, направленных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одной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прямой».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  <w:ind w:left="11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47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  <w:r>
              <w:rPr>
                <w:kern w:val="0"/>
                <w:szCs w:val="22"/>
                <w:lang w:eastAsia="en-US" w:bidi="ar-SA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13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 жесткости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пружины».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  <w:ind w:left="11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 w:line="252" w:lineRule="auto"/>
              <w:ind w:right="1274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14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коэффициента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силы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трения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скольжения».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«Сила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трения».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ind w:left="0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3797">
        <w:trPr>
          <w:trHeight w:val="577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97" w:rsidRDefault="00D10E83">
            <w:pPr>
              <w:pStyle w:val="TableParagraph"/>
              <w:widowControl w:val="0"/>
              <w:spacing w:before="7"/>
              <w:ind w:left="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Давление.</w:t>
            </w:r>
            <w:r>
              <w:rPr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Давление</w:t>
            </w:r>
            <w:r>
              <w:rPr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жидкостей</w:t>
            </w:r>
            <w:r>
              <w:rPr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и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газов</w:t>
            </w:r>
            <w:r>
              <w:rPr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(7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ч)</w:t>
            </w:r>
          </w:p>
        </w:tc>
      </w:tr>
      <w:tr w:rsidR="00C43797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15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«Исследование зависимости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давления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от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площади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поверхности»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16 «Определение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давления цилиндрического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тела».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Как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мы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видим?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90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6" w:line="228" w:lineRule="auto"/>
              <w:ind w:right="305"/>
            </w:pPr>
            <w:r>
              <w:rPr>
                <w:kern w:val="0"/>
                <w:szCs w:val="22"/>
                <w:lang w:eastAsia="en-US" w:bidi="ar-SA"/>
              </w:rPr>
              <w:t>Экспериментальная работа № 17 «Вычисление силы, с</w:t>
            </w:r>
            <w:r>
              <w:rPr>
                <w:spacing w:val="-5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которой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атмосфера давит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поверхность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стола». Почему</w:t>
            </w:r>
            <w:r>
              <w:rPr>
                <w:spacing w:val="-1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мир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разноцветный.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 w:line="252" w:lineRule="auto"/>
              <w:ind w:right="351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18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«Определение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массы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тела,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плавающего в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воде».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7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52" w:lineRule="auto"/>
              <w:ind w:right="1027"/>
            </w:pPr>
            <w:r>
              <w:rPr>
                <w:kern w:val="0"/>
                <w:szCs w:val="22"/>
                <w:lang w:eastAsia="en-US" w:bidi="ar-SA"/>
              </w:rPr>
              <w:t xml:space="preserve">Экспериментальная работа № </w:t>
            </w:r>
            <w:r>
              <w:rPr>
                <w:kern w:val="0"/>
                <w:szCs w:val="22"/>
                <w:lang w:eastAsia="en-US" w:bidi="ar-SA"/>
              </w:rPr>
              <w:t>19 «Определение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плотности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твердого тела».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4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качественных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«Плавание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ind w:left="0"/>
            </w:pPr>
          </w:p>
        </w:tc>
      </w:tr>
      <w:tr w:rsidR="00C43797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 w:line="252" w:lineRule="auto"/>
              <w:ind w:right="517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20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«Изучение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условий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плавания тел».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573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97" w:rsidRDefault="00D10E83">
            <w:pPr>
              <w:pStyle w:val="TableParagraph"/>
              <w:widowControl w:val="0"/>
              <w:spacing w:before="3"/>
              <w:ind w:left="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Работа</w:t>
            </w:r>
            <w:r>
              <w:rPr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и</w:t>
            </w:r>
            <w:r>
              <w:rPr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мощность.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Энергия</w:t>
            </w:r>
            <w:r>
              <w:rPr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(8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ч)</w:t>
            </w:r>
          </w:p>
        </w:tc>
      </w:tr>
      <w:tr w:rsidR="00C43797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21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«Вычисление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работы, совершенной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школьником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при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подъеме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этаж».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9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2"/>
            </w:pPr>
            <w:r>
              <w:rPr>
                <w:kern w:val="0"/>
                <w:szCs w:val="22"/>
                <w:lang w:eastAsia="en-US" w:bidi="ar-SA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2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2" w:line="252" w:lineRule="auto"/>
              <w:ind w:right="186"/>
            </w:pPr>
            <w:r>
              <w:rPr>
                <w:kern w:val="0"/>
                <w:szCs w:val="22"/>
                <w:lang w:eastAsia="en-US" w:bidi="ar-SA"/>
              </w:rPr>
              <w:t>Экспериментальная работа № 22 «Вычисление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мощности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развиваемой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школьником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при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подъеме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</w:p>
          <w:p w:rsidR="00C43797" w:rsidRDefault="00D10E83">
            <w:pPr>
              <w:pStyle w:val="TableParagraph"/>
              <w:widowControl w:val="0"/>
              <w:spacing w:before="6"/>
            </w:pPr>
            <w:r>
              <w:rPr>
                <w:kern w:val="0"/>
                <w:szCs w:val="22"/>
                <w:lang w:eastAsia="en-US" w:bidi="ar-SA"/>
              </w:rPr>
              <w:t>3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этаж».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2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2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9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23 «Определение выигрыша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силе,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который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дает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подвижный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неподвижный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блок».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«Работа.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Мощность».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ind w:left="0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3797">
        <w:trPr>
          <w:trHeight w:val="6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 w:line="252" w:lineRule="auto"/>
              <w:ind w:right="572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24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«Вычисление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КПД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наклонной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плоскости».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lastRenderedPageBreak/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52" w:lineRule="auto"/>
              <w:ind w:right="1274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25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кинетической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энергии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33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«Кинетическая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энергия».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ind w:left="0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3797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34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 w:line="252" w:lineRule="auto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26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изменения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потенциальной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энергии».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>
        <w:trPr>
          <w:trHeight w:val="474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0" w:right="94"/>
              <w:jc w:val="right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ИТОГО: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7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27</w:t>
            </w:r>
          </w:p>
        </w:tc>
      </w:tr>
      <w:tr w:rsidR="00C43797">
        <w:trPr>
          <w:trHeight w:val="474"/>
        </w:trPr>
        <w:tc>
          <w:tcPr>
            <w:tcW w:w="69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97" w:rsidRDefault="00D10E83">
            <w:pPr>
              <w:pStyle w:val="TableParagraph"/>
              <w:widowControl w:val="0"/>
              <w:spacing w:before="3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C43797" w:rsidRDefault="00D10E83">
      <w:r>
        <w:br w:type="page"/>
      </w:r>
    </w:p>
    <w:p w:rsidR="00C43797" w:rsidRDefault="00D10E83">
      <w:pPr>
        <w:rPr>
          <w:b/>
          <w:bCs/>
        </w:rPr>
      </w:pPr>
      <w:r>
        <w:rPr>
          <w:b/>
          <w:bCs/>
        </w:rPr>
        <w:lastRenderedPageBreak/>
        <w:t>Информационно – методическое обеспечение</w:t>
      </w:r>
    </w:p>
    <w:p w:rsidR="00C43797" w:rsidRDefault="00C43797"/>
    <w:p w:rsidR="00C43797" w:rsidRDefault="00D10E83">
      <w:r>
        <w:t xml:space="preserve">    1. Внеурочная деятельность школьников. Методический конструктор: </w:t>
      </w:r>
      <w:r>
        <w:t>пособие для учителя/ Д.В. Григорьев, П.В. Степанов. – М.: Просвещение, 2011. – 223 с. -. (Стандарты второго поколения).</w:t>
      </w:r>
    </w:p>
    <w:p w:rsidR="00C43797" w:rsidRDefault="00D10E83">
      <w:r>
        <w:t xml:space="preserve">    2. </w:t>
      </w:r>
      <w:r>
        <w:tab/>
        <w:t>Внеурочная деятельность. Примерный план внеурочной деятельности в основной школе: пособие для учителя/. В.П. Степанов, Д.В. Григ</w:t>
      </w:r>
      <w:r>
        <w:t>орьев – М.: Просвещение, 2014. – 200 с. -. (Стандарты второго поколения).</w:t>
      </w:r>
    </w:p>
    <w:p w:rsidR="00C43797" w:rsidRDefault="00D10E83">
      <w:r>
        <w:t xml:space="preserve">    3. Рабочие программы. Физика. 7-9 классы: учебно-методическое пособие/сост. Е.Н. </w:t>
      </w:r>
      <w:proofErr w:type="gramStart"/>
      <w:r>
        <w:t>Тихонова.-</w:t>
      </w:r>
      <w:proofErr w:type="gramEnd"/>
      <w:r>
        <w:t xml:space="preserve"> </w:t>
      </w:r>
      <w:proofErr w:type="spellStart"/>
      <w:r>
        <w:t>М.:Дрофа</w:t>
      </w:r>
      <w:proofErr w:type="spellEnd"/>
      <w:r>
        <w:t>, 2013.-398 с.</w:t>
      </w:r>
    </w:p>
    <w:p w:rsidR="00C43797" w:rsidRDefault="00D10E83">
      <w:r>
        <w:t xml:space="preserve">    4. Федеральный государственный стандарт общего образования </w:t>
      </w:r>
      <w:r>
        <w:t xml:space="preserve">второго поколения: </w:t>
      </w:r>
      <w:proofErr w:type="spellStart"/>
      <w:r>
        <w:t>деятельностный</w:t>
      </w:r>
      <w:proofErr w:type="spellEnd"/>
      <w:r>
        <w:t xml:space="preserve"> подход [Текст]: методические рекомендации. В 3 ч. Часть 1/ </w:t>
      </w:r>
      <w:proofErr w:type="spellStart"/>
      <w:r>
        <w:t>С.В.Ананичева</w:t>
      </w:r>
      <w:proofErr w:type="spellEnd"/>
      <w:r>
        <w:t xml:space="preserve">; под общ. Ред. </w:t>
      </w:r>
      <w:proofErr w:type="spellStart"/>
      <w:r>
        <w:t>Т.Ф.Есенковой</w:t>
      </w:r>
      <w:proofErr w:type="spellEnd"/>
      <w:r>
        <w:t>, В.В. Зарубиной, авт. Вступ. Ст. В.В. Зарубина — Ульяновск: УИПКПРО, 2010. — 84 с.</w:t>
      </w:r>
    </w:p>
    <w:p w:rsidR="00C43797" w:rsidRDefault="00D10E83">
      <w:r>
        <w:t xml:space="preserve">    5. Занимательная физика. Перельма</w:t>
      </w:r>
      <w:r>
        <w:t xml:space="preserve">н Я.И. – </w:t>
      </w:r>
      <w:proofErr w:type="gramStart"/>
      <w:r>
        <w:t>М. :</w:t>
      </w:r>
      <w:proofErr w:type="gramEnd"/>
      <w:r>
        <w:t xml:space="preserve"> Наука, 1972.</w:t>
      </w:r>
    </w:p>
    <w:p w:rsidR="00C43797" w:rsidRDefault="00D10E83">
      <w:r>
        <w:t xml:space="preserve">    6. Хочу быть Кулибиным. </w:t>
      </w:r>
      <w:proofErr w:type="spellStart"/>
      <w:r>
        <w:t>Эльшанский</w:t>
      </w:r>
      <w:proofErr w:type="spellEnd"/>
      <w:r>
        <w:t xml:space="preserve"> И.И. – </w:t>
      </w:r>
      <w:proofErr w:type="gramStart"/>
      <w:r>
        <w:t>М. :</w:t>
      </w:r>
      <w:proofErr w:type="gramEnd"/>
      <w:r>
        <w:t xml:space="preserve"> РИЦ МКД, 2002.</w:t>
      </w:r>
    </w:p>
    <w:p w:rsidR="00C43797" w:rsidRDefault="00D10E83">
      <w:r>
        <w:t xml:space="preserve">    7. Физика для увлеченных. Кибальченко А.Я., Кибальченко И.А.– Ростов н/</w:t>
      </w:r>
      <w:proofErr w:type="gramStart"/>
      <w:r>
        <w:t>Д. :</w:t>
      </w:r>
      <w:proofErr w:type="gramEnd"/>
      <w:r>
        <w:t xml:space="preserve"> «Феникс», 2005.</w:t>
      </w:r>
    </w:p>
    <w:p w:rsidR="00C43797" w:rsidRDefault="00D10E83">
      <w:r>
        <w:t xml:space="preserve">    8. Как стать ученым. Занятия по физике для старшеклассников. А.</w:t>
      </w:r>
      <w:r>
        <w:t xml:space="preserve">В. </w:t>
      </w:r>
      <w:proofErr w:type="spellStart"/>
      <w:r>
        <w:t>Хуторский</w:t>
      </w:r>
      <w:proofErr w:type="spellEnd"/>
      <w:r>
        <w:t xml:space="preserve">, Л.Н. </w:t>
      </w:r>
      <w:proofErr w:type="spellStart"/>
      <w:r>
        <w:t>Хуторский</w:t>
      </w:r>
      <w:proofErr w:type="spellEnd"/>
      <w:r>
        <w:t xml:space="preserve">, И.С. Маслов. – </w:t>
      </w:r>
      <w:proofErr w:type="gramStart"/>
      <w:r>
        <w:t>М. :</w:t>
      </w:r>
      <w:proofErr w:type="gramEnd"/>
      <w:r>
        <w:t xml:space="preserve"> Глобус, 2008.</w:t>
      </w:r>
    </w:p>
    <w:p w:rsidR="00C43797" w:rsidRDefault="00D10E83">
      <w:r>
        <w:t xml:space="preserve">    9. Фронтальные лабораторные занятия по физике в 7-11 классах общеобразовательных учреждений: Книга для </w:t>
      </w:r>
      <w:proofErr w:type="gramStart"/>
      <w:r>
        <w:t>учителя./</w:t>
      </w:r>
      <w:proofErr w:type="gramEnd"/>
      <w:r>
        <w:t xml:space="preserve">под ред. В.А. Бурова, Г.Г. Никифорова. – </w:t>
      </w:r>
      <w:proofErr w:type="gramStart"/>
      <w:r>
        <w:t>М. :</w:t>
      </w:r>
      <w:proofErr w:type="gramEnd"/>
      <w:r>
        <w:t xml:space="preserve"> Просвещение, 1996.</w:t>
      </w:r>
    </w:p>
    <w:p w:rsidR="00C43797" w:rsidRDefault="00D10E83">
      <w:r>
        <w:t xml:space="preserve">    10. Фед</w:t>
      </w:r>
      <w:r>
        <w:t>еральный государственный образовательный стандарт [Электронный ресурс]. – Режим доступа: http://standart.edu/catalog.aspx?Catalog=227</w:t>
      </w:r>
    </w:p>
    <w:p w:rsidR="00C43797" w:rsidRDefault="00D10E83">
      <w:r>
        <w:t xml:space="preserve">    11. Сайт Министерства образования и науки Российской Федерации// официальный сайт. – Режим доступа: http://минобрнауки</w:t>
      </w:r>
      <w:r>
        <w:t>.рф/</w:t>
      </w:r>
    </w:p>
    <w:p w:rsidR="00C43797" w:rsidRDefault="00D10E83">
      <w:r>
        <w:t xml:space="preserve">    12. Методическая служба. Издательство «БИНОМ. Лаборатория знаний» [Электронный ресурс]. – Режим доступа: http://metodist.lbz.ru/</w:t>
      </w:r>
    </w:p>
    <w:p w:rsidR="00C43797" w:rsidRDefault="00D10E83">
      <w:r>
        <w:t xml:space="preserve">    13. Игровая программа на диске «Дракоша и занимательная физика» [Электронный ресурс]. – Режим доступа: http:// www</w:t>
      </w:r>
      <w:r>
        <w:t>.media 2000.ru//</w:t>
      </w:r>
    </w:p>
    <w:p w:rsidR="00C43797" w:rsidRDefault="00D10E83">
      <w:r>
        <w:t xml:space="preserve">    14. Развивающие электронные игры «Умники – изучаем планету» [Электронный ресурс]. – Режим доступа: http:// www.russobit-m.ru//</w:t>
      </w:r>
    </w:p>
    <w:p w:rsidR="00C43797" w:rsidRDefault="00D10E83">
      <w:r>
        <w:t xml:space="preserve">    15. Авторская мастерская (http://metodist.lbz.ru).</w:t>
      </w:r>
    </w:p>
    <w:sectPr w:rsidR="00C43797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B4B"/>
    <w:multiLevelType w:val="multilevel"/>
    <w:tmpl w:val="9F9E05E2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152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1637" w:hanging="345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73" w:hanging="3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7" w:hanging="3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3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4" w:hanging="3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7" w:hanging="3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1" w:hanging="34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B841564"/>
    <w:multiLevelType w:val="multilevel"/>
    <w:tmpl w:val="94D2B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C53580"/>
    <w:multiLevelType w:val="multilevel"/>
    <w:tmpl w:val="60C6FFCA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B2C38E7"/>
    <w:multiLevelType w:val="multilevel"/>
    <w:tmpl w:val="7DA0F52E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56815A8C"/>
    <w:multiLevelType w:val="multilevel"/>
    <w:tmpl w:val="0E2E8132"/>
    <w:lvl w:ilvl="0">
      <w:start w:val="1"/>
      <w:numFmt w:val="decimal"/>
      <w:lvlText w:val="%1."/>
      <w:lvlJc w:val="left"/>
      <w:pPr>
        <w:tabs>
          <w:tab w:val="num" w:pos="0"/>
        </w:tabs>
        <w:ind w:left="1300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48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1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6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2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7DA20BB7"/>
    <w:multiLevelType w:val="multilevel"/>
    <w:tmpl w:val="28C43952"/>
    <w:lvl w:ilvl="0">
      <w:numFmt w:val="bullet"/>
      <w:lvlText w:val="•"/>
      <w:lvlJc w:val="left"/>
      <w:pPr>
        <w:tabs>
          <w:tab w:val="num" w:pos="0"/>
        </w:tabs>
        <w:ind w:left="1008" w:hanging="788"/>
      </w:pPr>
      <w:rPr>
        <w:rFonts w:ascii="Arial MT" w:hAnsi="Arial MT" w:cs="Arial MT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000" w:hanging="420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2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3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4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4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5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6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97"/>
    <w:rsid w:val="00110C9C"/>
    <w:rsid w:val="00151853"/>
    <w:rsid w:val="0064337F"/>
    <w:rsid w:val="00C43797"/>
    <w:rsid w:val="00D10E83"/>
    <w:rsid w:val="00D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C742"/>
  <w15:docId w15:val="{63C1E33C-A354-4AE4-A66F-E40B1FFA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qFormat/>
    <w:pPr>
      <w:ind w:left="1480" w:hanging="24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928" w:hanging="708"/>
      <w:jc w:val="both"/>
    </w:pPr>
  </w:style>
  <w:style w:type="paragraph" w:customStyle="1" w:styleId="TableParagraph">
    <w:name w:val="Table Paragraph"/>
    <w:basedOn w:val="a"/>
    <w:qFormat/>
    <w:pPr>
      <w:ind w:left="3"/>
    </w:p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</cp:revision>
  <dcterms:created xsi:type="dcterms:W3CDTF">2022-09-14T19:02:00Z</dcterms:created>
  <dcterms:modified xsi:type="dcterms:W3CDTF">2024-10-11T04:33:00Z</dcterms:modified>
  <dc:language>ru-RU</dc:language>
</cp:coreProperties>
</file>